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FEE4407" w:rsidR="0021020D" w:rsidRPr="00A5033D" w:rsidRDefault="00867296" w:rsidP="00A5033D">
      <w:pPr>
        <w:pStyle w:val="Heading2"/>
        <w:spacing w:after="240"/>
        <w:rPr>
          <w:noProof/>
          <w:sz w:val="28"/>
          <w:szCs w:val="28"/>
        </w:rPr>
      </w:pPr>
      <w:r w:rsidRPr="00BC4C65">
        <w:rPr>
          <w:sz w:val="28"/>
          <w:szCs w:val="28"/>
          <w:lang w:val="en-AU"/>
        </w:rPr>
        <w:t>[</w:t>
      </w:r>
      <w:r w:rsidR="00A86D3E" w:rsidRPr="00BC4C65">
        <w:rPr>
          <w:sz w:val="28"/>
          <w:szCs w:val="28"/>
          <w:lang w:val="en-AU"/>
        </w:rPr>
        <w:t>Enter school name here</w:t>
      </w:r>
      <w:r w:rsidRPr="00BC4C65">
        <w:rPr>
          <w:sz w:val="28"/>
          <w:szCs w:val="28"/>
          <w:lang w:val="en-AU"/>
        </w:rPr>
        <w:t>]</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proofErr w:type="gramStart"/>
      <w:r w:rsidR="0068255F" w:rsidRPr="00A940CA">
        <w:rPr>
          <w:rFonts w:ascii="Arial" w:eastAsia="Times New Roman" w:hAnsi="Arial" w:cs="Times New Roman"/>
          <w:b w:val="0"/>
          <w:color w:val="auto"/>
          <w:sz w:val="17"/>
          <w:szCs w:val="17"/>
          <w:lang w:val="en-AU"/>
        </w:rPr>
        <w:t>funding</w:t>
      </w:r>
      <w:proofErr w:type="gramEnd"/>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 xml:space="preserve">permanent </w:t>
      </w:r>
      <w:proofErr w:type="gramStart"/>
      <w:r w:rsidRPr="008636A4">
        <w:rPr>
          <w:rFonts w:cs="Arial"/>
          <w:sz w:val="17"/>
          <w:szCs w:val="17"/>
        </w:rPr>
        <w:t>care</w:t>
      </w:r>
      <w:proofErr w:type="gramEnd"/>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1"/>
          <w:footerReference w:type="default" r:id="rId12"/>
          <w:headerReference w:type="first" r:id="rId13"/>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4"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5"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6"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7"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 xml:space="preserve">If </w:t>
            </w:r>
            <w:proofErr w:type="gramStart"/>
            <w:r>
              <w:rPr>
                <w:rStyle w:val="Heading4Char1"/>
                <w:i w:val="0"/>
                <w:iCs w:val="0"/>
                <w:sz w:val="17"/>
                <w:szCs w:val="17"/>
              </w:rPr>
              <w:t>Yes</w:t>
            </w:r>
            <w:proofErr w:type="gramEnd"/>
            <w:r>
              <w:rPr>
                <w:rStyle w:val="Heading4Char1"/>
                <w:i w:val="0"/>
                <w:iCs w:val="0"/>
                <w:sz w:val="17"/>
                <w:szCs w:val="17"/>
              </w:rPr>
              <w:t>,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00203713" w:rsidRPr="007B70E7">
        <w:rPr>
          <w:rFonts w:cs="Arial"/>
          <w:sz w:val="17"/>
          <w:szCs w:val="17"/>
        </w:rPr>
        <w:t>In the event that</w:t>
      </w:r>
      <w:proofErr w:type="gramEnd"/>
      <w:r w:rsidR="00203713" w:rsidRPr="007B70E7">
        <w:rPr>
          <w:rFonts w:cs="Arial"/>
          <w:sz w:val="17"/>
          <w:szCs w:val="17"/>
        </w:rPr>
        <w:t xml:space="preserve">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8"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19"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0"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w:t>
            </w:r>
            <w:proofErr w:type="gramStart"/>
            <w:r w:rsidRPr="00A3434A">
              <w:rPr>
                <w:sz w:val="17"/>
                <w:szCs w:val="17"/>
              </w:rPr>
              <w:t>Yes</w:t>
            </w:r>
            <w:proofErr w:type="gramEnd"/>
            <w:r w:rsidRPr="00A3434A">
              <w:rPr>
                <w:sz w:val="17"/>
                <w:szCs w:val="17"/>
              </w:rPr>
              <w:t xml:space="preserve">,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w:t>
            </w:r>
            <w:proofErr w:type="gramStart"/>
            <w:r w:rsidRPr="00A3434A">
              <w:rPr>
                <w:bCs/>
                <w:sz w:val="17"/>
                <w:szCs w:val="17"/>
              </w:rPr>
              <w:t>Yes</w:t>
            </w:r>
            <w:proofErr w:type="gramEnd"/>
            <w:r w:rsidRPr="00A3434A">
              <w:rPr>
                <w:bCs/>
                <w:sz w:val="17"/>
                <w:szCs w:val="17"/>
              </w:rPr>
              <w:t xml:space="preserve">,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proofErr w:type="gramStart"/>
            <w:r w:rsidRPr="007B3F57">
              <w:rPr>
                <w:i/>
                <w:iCs/>
                <w:sz w:val="17"/>
                <w:szCs w:val="17"/>
              </w:rPr>
              <w:t>):</w:t>
            </w:r>
            <w:r w:rsidRPr="007B3F57">
              <w:rPr>
                <w:sz w:val="17"/>
                <w:szCs w:val="17"/>
              </w:rPr>
              <w:t>_</w:t>
            </w:r>
            <w:proofErr w:type="gramEnd"/>
            <w:r w:rsidRPr="007B3F57">
              <w:rPr>
                <w:sz w:val="17"/>
                <w:szCs w:val="17"/>
              </w:rPr>
              <w:t>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 xml:space="preserve">STUDENT SAFETY, </w:t>
      </w:r>
      <w:proofErr w:type="gramStart"/>
      <w:r>
        <w:rPr>
          <w:lang w:val="en-AU"/>
        </w:rPr>
        <w:t>ACCESS</w:t>
      </w:r>
      <w:proofErr w:type="gramEnd"/>
      <w:r>
        <w:rPr>
          <w:lang w:val="en-AU"/>
        </w:rPr>
        <w:t xml:space="preserve">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Pr>
          <w:rFonts w:ascii="Arial" w:hAnsi="Arial" w:cs="Arial"/>
          <w:sz w:val="17"/>
          <w:szCs w:val="17"/>
        </w:rPr>
        <w:t>particular needs</w:t>
      </w:r>
      <w:proofErr w:type="gramEnd"/>
      <w:r>
        <w:rPr>
          <w:rFonts w:ascii="Arial" w:hAnsi="Arial" w:cs="Arial"/>
          <w:sz w:val="17"/>
          <w:szCs w:val="17"/>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proofErr w:type="gramStart"/>
            <w:r w:rsidRPr="0043485A">
              <w:rPr>
                <w:b/>
                <w:bCs/>
                <w:sz w:val="17"/>
                <w:szCs w:val="17"/>
              </w:rPr>
              <w:t>Yes</w:t>
            </w:r>
            <w:proofErr w:type="gramEnd"/>
            <w:r w:rsidRPr="0043485A">
              <w:rPr>
                <w:b/>
                <w:bCs/>
                <w:sz w:val="17"/>
                <w:szCs w:val="17"/>
              </w:rPr>
              <w:t xml:space="preserve">,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1"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2"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3"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w:t>
      </w:r>
      <w:proofErr w:type="gramStart"/>
      <w:r>
        <w:rPr>
          <w:color w:val="004C97" w:themeColor="accent5"/>
          <w:lang w:val="en-AU"/>
        </w:rPr>
        <w:t>sportspersons</w:t>
      </w:r>
      <w:proofErr w:type="gramEnd"/>
      <w:r>
        <w:rPr>
          <w:color w:val="004C97" w:themeColor="accent5"/>
          <w:lang w:val="en-AU"/>
        </w:rPr>
        <w:t xml:space="preserve">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 xml:space="preserve">ed office, </w:t>
      </w:r>
      <w:proofErr w:type="gramStart"/>
      <w:r w:rsidR="00D603D0">
        <w:rPr>
          <w:color w:val="004C97" w:themeColor="accent5"/>
          <w:lang w:val="en-AU"/>
        </w:rPr>
        <w:t>sales</w:t>
      </w:r>
      <w:proofErr w:type="gramEnd"/>
      <w:r w:rsidR="00D603D0">
        <w:rPr>
          <w:color w:val="004C97" w:themeColor="accent5"/>
          <w:lang w:val="en-AU"/>
        </w:rPr>
        <w:t xml:space="preserve">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 xml:space="preserve">Group D: Machine operators, hospitality staff, assistants, </w:t>
      </w:r>
      <w:proofErr w:type="gramStart"/>
      <w:r>
        <w:rPr>
          <w:color w:val="004C97" w:themeColor="accent5"/>
          <w:lang w:val="en-AU"/>
        </w:rPr>
        <w:t>labourers</w:t>
      </w:r>
      <w:proofErr w:type="gramEnd"/>
      <w:r>
        <w:rPr>
          <w:color w:val="004C97" w:themeColor="accent5"/>
          <w:lang w:val="en-AU"/>
        </w:rPr>
        <w:t xml:space="preserve">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4"/>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5"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6"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7"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8"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 xml:space="preserve">Does the student have asthma, </w:t>
            </w:r>
            <w:proofErr w:type="gramStart"/>
            <w:r w:rsidRPr="00A940CA">
              <w:rPr>
                <w:rStyle w:val="bodytext2CharChar"/>
                <w:bCs/>
                <w:sz w:val="17"/>
                <w:szCs w:val="17"/>
              </w:rPr>
              <w:t>allergies</w:t>
            </w:r>
            <w:proofErr w:type="gramEnd"/>
            <w:r w:rsidRPr="00A940CA">
              <w:rPr>
                <w:rStyle w:val="bodytext2CharChar"/>
                <w:bCs/>
                <w:sz w:val="17"/>
                <w:szCs w:val="17"/>
              </w:rPr>
              <w:t xml:space="preserve">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29"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llergy.org.au/hp/ascia-plans-action-and-treatment" TargetMode="External"/><Relationship Id="rId26" Type="http://schemas.openxmlformats.org/officeDocument/2006/relationships/hyperlink" Target="https://www2.education.vic.gov.au/pal/conveyance-allowance/policy" TargetMode="External"/><Relationship Id="rId3" Type="http://schemas.openxmlformats.org/officeDocument/2006/relationships/customXml" Target="../customXml/item3.xml"/><Relationship Id="rId21" Type="http://schemas.openxmlformats.org/officeDocument/2006/relationships/hyperlink" Target="http://www.education.vic.gov.au/Pages/schoolsprivacypolicy.aspx"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education.vic.gov.au/findaservice" TargetMode="External"/><Relationship Id="rId25" Type="http://schemas.openxmlformats.org/officeDocument/2006/relationships/hyperlink" Target="https://www.vic.gov.au/school-costs-and-fees" TargetMode="External"/><Relationship Id="rId2" Type="http://schemas.openxmlformats.org/officeDocument/2006/relationships/customXml" Target="../customXml/item2.xml"/><Relationship Id="rId16" Type="http://schemas.openxmlformats.org/officeDocument/2006/relationships/hyperlink" Target="mailto:international@education.vic.gov.au" TargetMode="External"/><Relationship Id="rId20" Type="http://schemas.openxmlformats.org/officeDocument/2006/relationships/hyperlink" Target="http://www.asthma.org.au/treatment-diagnosis/asthma-action-plan/" TargetMode="External"/><Relationship Id="rId29" Type="http://schemas.openxmlformats.org/officeDocument/2006/relationships/hyperlink" Target="https://edugate.eduweb.vic.gov.au/Services/bussys/cases21/Form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passports.gov.au/getting-passport-how-it-works/documents-you-need/citizenship" TargetMode="External"/><Relationship Id="rId23" Type="http://schemas.openxmlformats.org/officeDocument/2006/relationships/hyperlink" Target="https://www2.education.vic.gov.au/pal/decision-making-responsibilities-students/policy" TargetMode="External"/><Relationship Id="rId28" Type="http://schemas.openxmlformats.org/officeDocument/2006/relationships/hyperlink" Target="https://www2.education.vic.gov.au/pal/transport-students-disabilities/policy" TargetMode="External"/><Relationship Id="rId10" Type="http://schemas.openxmlformats.org/officeDocument/2006/relationships/endnotes" Target="endnotes.xml"/><Relationship Id="rId19" Type="http://schemas.openxmlformats.org/officeDocument/2006/relationships/hyperlink" Target="https://www.allergy.org.au/hp/anaphylaxis/ascia-action-plan-for-anaphylaxi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chool-costs-and-fees" TargetMode="External"/><Relationship Id="rId22" Type="http://schemas.openxmlformats.org/officeDocument/2006/relationships/hyperlink" Target="https://www.education.vic.gov.au/PAL/informal-carer-statutory-declaration-template.pdf" TargetMode="External"/><Relationship Id="rId27" Type="http://schemas.openxmlformats.org/officeDocument/2006/relationships/hyperlink" Target="https://www2.education.vic.gov.au/pal/school-bus-program/poli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purl.org/dc/dcmitype/"/>
    <ds:schemaRef ds:uri="http://purl.org/dc/terms/"/>
    <ds:schemaRef ds:uri="http://purl.org/dc/elements/1.1/"/>
    <ds:schemaRef ds:uri="1c1b9137-2fd8-46e7-ba37-a128a928fce8"/>
    <ds:schemaRef ds:uri="f9074472-93d9-4788-a715-ea71032fb0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156720-CF15-41E4-86AA-966E81F32DF6}"/>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DB9A5B94-B84E-4BB6-9092-ABF69F2F72E4}"/>
</file>

<file path=docProps/app.xml><?xml version="1.0" encoding="utf-8"?>
<Properties xmlns="http://schemas.openxmlformats.org/officeDocument/2006/extended-properties" xmlns:vt="http://schemas.openxmlformats.org/officeDocument/2006/docPropsVTypes">
  <Template>Normal.dotm</Template>
  <TotalTime>460</TotalTime>
  <Pages>17</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Will McClusky</cp:lastModifiedBy>
  <cp:revision>156</cp:revision>
  <cp:lastPrinted>2023-12-19T14:39:00Z</cp:lastPrinted>
  <dcterms:created xsi:type="dcterms:W3CDTF">2024-01-26T07:02:00Z</dcterms:created>
  <dcterms:modified xsi:type="dcterms:W3CDTF">2024-03-13T22:37:00Z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